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>20 × 20 = 400</w:t>
    </w:r>
  </w:p>
  <w:p>
    <w:pPr>
      <w:pStyle w:val="2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  <w:p>
    <w:pPr>
      <w:pStyle w:val="3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genkoPr genkoEnable="1" genkoGridCharsLine="20" genkoGridLinesPage="20" genkoGridColor="-16744448" genkoPageHeight="16783" genkoPageWidth="11850" genkoOrientation="0" genkoFarEastLineBreakControl="0" genkoHangingPunctuation="-1" genkoGirdStyle="0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2021-11-28T02:21:26Z</dcterms:created>
  <dc:creator>cnbruce</dc:creator>
  <cp:lastModifiedBy>叶新红</cp:lastModifiedBy>
  <dcterms:modified xsi:type="dcterms:W3CDTF">2021-11-28T02:21:52Z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5578432756144499A84AAF4958A52F1C</vt:lpwstr>
  </property>
</Properties>
</file>